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EE" w:rsidRDefault="00135238" w:rsidP="00135238">
      <w:pPr>
        <w:rPr>
          <w:rtl/>
        </w:rPr>
      </w:pPr>
      <w:r>
        <w:rPr>
          <w:rFonts w:hint="cs"/>
          <w:rtl/>
        </w:rPr>
        <w:t>תשובות לשאלות הפתוחות</w:t>
      </w:r>
    </w:p>
    <w:p w:rsidR="00135238" w:rsidRDefault="00135238" w:rsidP="00135238">
      <w:pPr>
        <w:rPr>
          <w:rtl/>
        </w:rPr>
      </w:pPr>
      <w:r>
        <w:rPr>
          <w:rFonts w:hint="cs"/>
          <w:rtl/>
        </w:rPr>
        <w:t>שאלה 1</w:t>
      </w:r>
    </w:p>
    <w:p w:rsidR="00135238" w:rsidRDefault="00135238" w:rsidP="009921C1">
      <w:pPr>
        <w:pStyle w:val="a3"/>
        <w:numPr>
          <w:ilvl w:val="0"/>
          <w:numId w:val="2"/>
        </w:numPr>
      </w:pPr>
      <w:r>
        <w:rPr>
          <w:rFonts w:hint="cs"/>
          <w:rtl/>
        </w:rPr>
        <w:t xml:space="preserve">השפעת הצעת הממשלה לקצץ 100 מיליון בצריכה הציבורית. הביקוש המצרפי ירד ב 100 מיליון וכתוצאה מכך התוצר הלאומי ירד ב 100 מיליון כפול המכפיל. חישוב המכפיל </w:t>
      </w:r>
      <w:r>
        <w:rPr>
          <w:rtl/>
        </w:rPr>
        <w:t>–</w:t>
      </w:r>
      <w:r>
        <w:rPr>
          <w:rFonts w:hint="cs"/>
          <w:rtl/>
        </w:rPr>
        <w:t xml:space="preserve"> נטייה שולית לצרוך מתוך ההכנסה הלאומית 0.8 .0.85 = 0.68 נוסיף לכך את הנטייה השולית להשקיע 0.3 ונוריד את הנטייה השולית לייבא 0.08 ונקבל כי הנטייה השולית להוציא היא 0.9 והמכפיל הוא 10 . לכן התוצר הלאומי ירד ב 1000 מיליון וכיון ששיעור המס הוא 15% מהתוצר הלאומי הרי ההכנסות ממיסים ירדו ב 150 מיליון בע</w:t>
      </w:r>
      <w:r w:rsidR="009921C1">
        <w:rPr>
          <w:rFonts w:hint="cs"/>
          <w:rtl/>
        </w:rPr>
        <w:t>ו</w:t>
      </w:r>
      <w:r>
        <w:rPr>
          <w:rFonts w:hint="cs"/>
          <w:rtl/>
        </w:rPr>
        <w:t>ד שהצריכה הציבורית ירדה רק ב 100 מיליון. לפיכך הפעולה של קיצוץ הצריכה הציבורית גם תגרום לירידה בתוצר הלאומי ולהחמרת השפל והאבטלה וגם תגרום לגידול בגירעון הממשלתי בסך 50 מיליון</w:t>
      </w:r>
    </w:p>
    <w:p w:rsidR="00135238" w:rsidRDefault="00135238" w:rsidP="00135238">
      <w:pPr>
        <w:pStyle w:val="a3"/>
        <w:numPr>
          <w:ilvl w:val="0"/>
          <w:numId w:val="2"/>
        </w:numPr>
      </w:pPr>
      <w:r>
        <w:rPr>
          <w:rFonts w:hint="cs"/>
          <w:rtl/>
        </w:rPr>
        <w:t xml:space="preserve">השפעת הצעת האופוזיציה </w:t>
      </w:r>
      <w:r>
        <w:rPr>
          <w:rtl/>
        </w:rPr>
        <w:t>–</w:t>
      </w:r>
      <w:r>
        <w:rPr>
          <w:rFonts w:hint="cs"/>
          <w:rtl/>
        </w:rPr>
        <w:t xml:space="preserve"> גידול של 100 בצריכה הציבורית יביא לעלייה בתוצר הלאומי בסך 1000 ויגדיל את ההכנסות ממסים בסך 150 , מאחר וההוצאות של הממשלה עלו רק ב 100 מיליון הרי ההצעה גם  תגדיל את התוצר הלאומי ותשפר את מצב התעסוקה במשק וגם תיצור עודף בתקציב בסך 50 מיליון</w:t>
      </w:r>
    </w:p>
    <w:p w:rsidR="00135238" w:rsidRDefault="009921C1" w:rsidP="009921C1">
      <w:pPr>
        <w:pStyle w:val="a3"/>
        <w:numPr>
          <w:ilvl w:val="0"/>
          <w:numId w:val="2"/>
        </w:numPr>
      </w:pPr>
      <w:r>
        <w:rPr>
          <w:rFonts w:hint="cs"/>
          <w:rtl/>
        </w:rPr>
        <w:t>ברור כי לאור הנתונים במשק זה עדיפה דווקא הצעת האופוזיציה שמביאה גם לגידול בתוצר הלאומי וגם מקטינה את הגירעון הממשלתי בעוד שהצעת הממשלה גורמת גם לירידה בתוצר וגם להחמרה בגירעון.</w:t>
      </w:r>
    </w:p>
    <w:p w:rsidR="009921C1" w:rsidRDefault="009921C1" w:rsidP="009921C1">
      <w:pPr>
        <w:pStyle w:val="a3"/>
        <w:rPr>
          <w:rtl/>
        </w:rPr>
      </w:pPr>
      <w:r>
        <w:rPr>
          <w:rFonts w:hint="cs"/>
          <w:rtl/>
        </w:rPr>
        <w:t xml:space="preserve">אילו הייתה מתקבלת הצעת הפשרה של גידול בצריכה ציבורית ומימונה על ידי מס קבוע, היה הביקוש המצרפי גדל רק ב 20 מיליון (השפעת המס היא ירידה בצריכה הפרטית בסך 80 מיליון) התוצר הלאומי היה גדל ב 200 מיליון וההכנסות ממיסים היו גדלות ב 30 מיליון. הגידול בצריכה הציבורית היה ממומן על ידי המס ולכן נטו הייתה ירידה בגרעון בסך 30 מיליון בהשוואה ל 50 מיליון כאשר המימון הוא לא באמצעות מיסים. כלומר </w:t>
      </w:r>
      <w:r>
        <w:rPr>
          <w:rtl/>
        </w:rPr>
        <w:t>–</w:t>
      </w:r>
      <w:r>
        <w:rPr>
          <w:rFonts w:hint="cs"/>
          <w:rtl/>
        </w:rPr>
        <w:t xml:space="preserve"> עדיין ההצעה טובה יותר מאשר הצעת הממשלה אבל השיטה שבה לא מעלים את המיסים היא עדיפה. כי אז התוצר גדל ביותר, רמת הצריכה הפרטית היא גבוהה יותר וגם ההכנסות ממיסים הן גבוהות יותר.</w:t>
      </w:r>
    </w:p>
    <w:p w:rsidR="009921C1" w:rsidRDefault="009921C1" w:rsidP="009921C1">
      <w:pPr>
        <w:pStyle w:val="a3"/>
        <w:rPr>
          <w:rtl/>
        </w:rPr>
      </w:pPr>
    </w:p>
    <w:p w:rsidR="009921C1" w:rsidRDefault="009921C1" w:rsidP="009921C1">
      <w:pPr>
        <w:pStyle w:val="a3"/>
        <w:rPr>
          <w:rtl/>
        </w:rPr>
      </w:pPr>
      <w:r>
        <w:rPr>
          <w:rFonts w:hint="cs"/>
          <w:rtl/>
        </w:rPr>
        <w:t>ניקוד מוצע לסעיפי המשנה</w:t>
      </w:r>
    </w:p>
    <w:p w:rsidR="009921C1" w:rsidRDefault="009921C1" w:rsidP="00F06CA8">
      <w:pPr>
        <w:pStyle w:val="a3"/>
        <w:numPr>
          <w:ilvl w:val="0"/>
          <w:numId w:val="3"/>
        </w:numPr>
        <w:rPr>
          <w:rtl/>
        </w:rPr>
      </w:pPr>
      <w:r>
        <w:rPr>
          <w:rFonts w:hint="cs"/>
          <w:rtl/>
        </w:rPr>
        <w:t>7%</w:t>
      </w:r>
      <w:r w:rsidR="00F06CA8">
        <w:rPr>
          <w:rFonts w:hint="cs"/>
          <w:rtl/>
        </w:rPr>
        <w:t xml:space="preserve">  (מתוכם 3% עבור חישוב המכפיל)</w:t>
      </w:r>
    </w:p>
    <w:p w:rsidR="009921C1" w:rsidRDefault="009921C1" w:rsidP="009921C1">
      <w:pPr>
        <w:pStyle w:val="a3"/>
        <w:numPr>
          <w:ilvl w:val="0"/>
          <w:numId w:val="3"/>
        </w:numPr>
      </w:pPr>
      <w:r>
        <w:rPr>
          <w:rFonts w:hint="cs"/>
          <w:rtl/>
        </w:rPr>
        <w:t>4%</w:t>
      </w:r>
    </w:p>
    <w:p w:rsidR="009921C1" w:rsidRDefault="009921C1" w:rsidP="009921C1">
      <w:pPr>
        <w:pStyle w:val="a3"/>
        <w:numPr>
          <w:ilvl w:val="0"/>
          <w:numId w:val="3"/>
        </w:numPr>
      </w:pPr>
      <w:r>
        <w:rPr>
          <w:rFonts w:hint="cs"/>
          <w:rtl/>
        </w:rPr>
        <w:t>4%</w:t>
      </w:r>
    </w:p>
    <w:p w:rsidR="00E22DE9" w:rsidRDefault="00E22DE9" w:rsidP="009921C1">
      <w:pPr>
        <w:rPr>
          <w:rtl/>
        </w:rPr>
      </w:pPr>
    </w:p>
    <w:p w:rsidR="00E22DE9" w:rsidRDefault="00E22DE9" w:rsidP="009921C1">
      <w:pPr>
        <w:rPr>
          <w:rtl/>
        </w:rPr>
      </w:pPr>
    </w:p>
    <w:p w:rsidR="00E22DE9" w:rsidRDefault="00E22DE9" w:rsidP="009921C1">
      <w:pPr>
        <w:rPr>
          <w:rtl/>
        </w:rPr>
      </w:pPr>
    </w:p>
    <w:p w:rsidR="00E22DE9" w:rsidRDefault="00E22DE9" w:rsidP="009921C1">
      <w:pPr>
        <w:rPr>
          <w:rtl/>
        </w:rPr>
      </w:pPr>
    </w:p>
    <w:p w:rsidR="00E22DE9" w:rsidRDefault="00E22DE9" w:rsidP="009921C1">
      <w:pPr>
        <w:rPr>
          <w:rtl/>
        </w:rPr>
      </w:pPr>
    </w:p>
    <w:p w:rsidR="00E22DE9" w:rsidRDefault="00E22DE9" w:rsidP="009921C1">
      <w:pPr>
        <w:rPr>
          <w:rtl/>
        </w:rPr>
      </w:pPr>
    </w:p>
    <w:p w:rsidR="00E22DE9" w:rsidRDefault="00E22DE9" w:rsidP="009921C1">
      <w:pPr>
        <w:rPr>
          <w:rtl/>
        </w:rPr>
      </w:pPr>
    </w:p>
    <w:p w:rsidR="00E22DE9" w:rsidRDefault="00E22DE9" w:rsidP="009921C1">
      <w:pPr>
        <w:rPr>
          <w:rtl/>
        </w:rPr>
      </w:pPr>
    </w:p>
    <w:p w:rsidR="00E22DE9" w:rsidRDefault="00E22DE9" w:rsidP="009921C1">
      <w:pPr>
        <w:rPr>
          <w:rtl/>
        </w:rPr>
      </w:pPr>
    </w:p>
    <w:p w:rsidR="009921C1" w:rsidRDefault="009921C1" w:rsidP="009921C1">
      <w:pPr>
        <w:rPr>
          <w:rtl/>
        </w:rPr>
      </w:pPr>
      <w:r>
        <w:rPr>
          <w:rFonts w:hint="cs"/>
          <w:rtl/>
        </w:rPr>
        <w:lastRenderedPageBreak/>
        <w:t>שאלה 2</w:t>
      </w:r>
    </w:p>
    <w:p w:rsidR="00B41E64" w:rsidRDefault="009921C1" w:rsidP="00B41E64">
      <w:pPr>
        <w:pStyle w:val="a3"/>
        <w:numPr>
          <w:ilvl w:val="0"/>
          <w:numId w:val="4"/>
        </w:numPr>
        <w:rPr>
          <w:rFonts w:hint="cs"/>
        </w:rPr>
      </w:pPr>
      <w:r>
        <w:rPr>
          <w:rFonts w:hint="cs"/>
          <w:rtl/>
        </w:rPr>
        <w:t>עצם הרעיון להתחשב לא רק בהוצאות הביטחון הישירות אלא גם בהוצאות האלטרנטיביות, כלומר בהפסד התפוקה הנגרם למשק בשל שרות החובה הוא רעיון נכון בהחלט מבחינה כלכלית</w:t>
      </w:r>
      <w:r w:rsidR="00871A78">
        <w:rPr>
          <w:rFonts w:hint="cs"/>
          <w:rtl/>
        </w:rPr>
        <w:t>.</w:t>
      </w:r>
      <w:r w:rsidR="008457C0">
        <w:rPr>
          <w:rFonts w:hint="cs"/>
          <w:rtl/>
        </w:rPr>
        <w:t xml:space="preserve"> חיילי החובה הרי יצרו שרותי בטחון בעת שרותם בצבא </w:t>
      </w:r>
      <w:r w:rsidR="00B41E64">
        <w:rPr>
          <w:rFonts w:hint="cs"/>
          <w:rtl/>
        </w:rPr>
        <w:t xml:space="preserve"> והמשק נהנה משירותים אלו , למרות שלא שולם עבורם בכסף </w:t>
      </w:r>
      <w:r w:rsidR="008457C0">
        <w:rPr>
          <w:rFonts w:hint="cs"/>
          <w:rtl/>
        </w:rPr>
        <w:t>ולכן נכון</w:t>
      </w:r>
      <w:r w:rsidR="00B41E64">
        <w:rPr>
          <w:rFonts w:hint="cs"/>
          <w:rtl/>
        </w:rPr>
        <w:t xml:space="preserve"> בהחלט</w:t>
      </w:r>
      <w:r w:rsidR="008457C0">
        <w:rPr>
          <w:rFonts w:hint="cs"/>
          <w:rtl/>
        </w:rPr>
        <w:t xml:space="preserve"> להכליל את תרומתם (בגובה הפסד התפוקה, כלומר ההוצאה האלטרנטיבית) </w:t>
      </w:r>
      <w:r w:rsidR="00B41E64">
        <w:rPr>
          <w:rFonts w:hint="cs"/>
          <w:rtl/>
        </w:rPr>
        <w:t xml:space="preserve"> לתוצר הלאומי . את הפסד ההכנסה אפשר להעריך לפי השכר שיכול לקבל בוגר בית ספר תיכון .</w:t>
      </w:r>
    </w:p>
    <w:p w:rsidR="009921C1" w:rsidRDefault="00B41E64" w:rsidP="007E53BE">
      <w:pPr>
        <w:pStyle w:val="a3"/>
      </w:pPr>
      <w:r>
        <w:rPr>
          <w:rFonts w:hint="cs"/>
          <w:rtl/>
        </w:rPr>
        <w:t>כתוצאה מזקיפת הפסד התפוקה (ההכנסה) יחול גידול בצריכה הציבורית (</w:t>
      </w:r>
      <w:r>
        <w:t xml:space="preserve">(G </w:t>
      </w:r>
      <w:r>
        <w:rPr>
          <w:rFonts w:hint="cs"/>
          <w:rtl/>
        </w:rPr>
        <w:t xml:space="preserve"> ולפיכך יחול גידול ב</w:t>
      </w:r>
      <w:r w:rsidR="00A739AB">
        <w:rPr>
          <w:rFonts w:hint="cs"/>
          <w:rtl/>
        </w:rPr>
        <w:t>דיוק ב</w:t>
      </w:r>
      <w:r>
        <w:rPr>
          <w:rFonts w:hint="cs"/>
          <w:rtl/>
        </w:rPr>
        <w:t xml:space="preserve">אותו גודל </w:t>
      </w:r>
      <w:r w:rsidR="008457C0">
        <w:rPr>
          <w:rFonts w:hint="cs"/>
          <w:rtl/>
        </w:rPr>
        <w:t>בתוצר הלאומי</w:t>
      </w:r>
      <w:r w:rsidR="007E53BE">
        <w:rPr>
          <w:rFonts w:hint="cs"/>
          <w:rtl/>
        </w:rPr>
        <w:t xml:space="preserve"> </w:t>
      </w:r>
      <w:r w:rsidR="008457C0">
        <w:rPr>
          <w:rFonts w:hint="cs"/>
          <w:rtl/>
        </w:rPr>
        <w:t xml:space="preserve"> </w:t>
      </w:r>
      <w:r w:rsidR="00A739AB">
        <w:t>C</w:t>
      </w:r>
      <w:r w:rsidR="00A739AB">
        <w:rPr>
          <w:rFonts w:hint="cs"/>
          <w:rtl/>
        </w:rPr>
        <w:t>+</w:t>
      </w:r>
      <w:r w:rsidR="00A739AB">
        <w:t>I</w:t>
      </w:r>
      <w:r w:rsidR="00A739AB">
        <w:rPr>
          <w:rFonts w:hint="cs"/>
          <w:rtl/>
        </w:rPr>
        <w:t>+</w:t>
      </w:r>
      <w:r w:rsidR="00A739AB">
        <w:t xml:space="preserve">G </w:t>
      </w:r>
      <w:r w:rsidR="00A739AB">
        <w:rPr>
          <w:rFonts w:hint="cs"/>
          <w:rtl/>
        </w:rPr>
        <w:t xml:space="preserve">= </w:t>
      </w:r>
      <w:r w:rsidR="00A739AB">
        <w:t xml:space="preserve">Y </w:t>
      </w:r>
      <w:r>
        <w:rPr>
          <w:rFonts w:hint="cs"/>
          <w:rtl/>
        </w:rPr>
        <w:t xml:space="preserve"> </w:t>
      </w:r>
      <w:r w:rsidR="00A739AB">
        <w:rPr>
          <w:rFonts w:hint="cs"/>
          <w:rtl/>
        </w:rPr>
        <w:t xml:space="preserve"> (</w:t>
      </w:r>
      <w:r w:rsidR="00A739AB">
        <w:t xml:space="preserve">G </w:t>
      </w:r>
      <w:r w:rsidR="00A739AB">
        <w:rPr>
          <w:rFonts w:hint="cs"/>
          <w:rtl/>
        </w:rPr>
        <w:t xml:space="preserve"> ו- </w:t>
      </w:r>
      <w:r w:rsidR="00A739AB">
        <w:t xml:space="preserve">Y </w:t>
      </w:r>
      <w:r w:rsidR="00A739AB">
        <w:rPr>
          <w:rFonts w:hint="cs"/>
          <w:rtl/>
        </w:rPr>
        <w:t xml:space="preserve"> עולים באותו גודל</w:t>
      </w:r>
      <w:r w:rsidR="007E53BE">
        <w:rPr>
          <w:rFonts w:hint="cs"/>
          <w:rtl/>
        </w:rPr>
        <w:t xml:space="preserve"> ואין שינוי ב </w:t>
      </w:r>
      <w:r w:rsidR="007E53BE">
        <w:t xml:space="preserve">C </w:t>
      </w:r>
      <w:r w:rsidR="007E53BE">
        <w:rPr>
          <w:rFonts w:hint="cs"/>
          <w:rtl/>
        </w:rPr>
        <w:t xml:space="preserve"> וב- </w:t>
      </w:r>
      <w:r w:rsidR="007E53BE">
        <w:t xml:space="preserve">I  </w:t>
      </w:r>
      <w:r w:rsidR="007E53BE">
        <w:rPr>
          <w:rFonts w:hint="cs"/>
          <w:rtl/>
        </w:rPr>
        <w:t xml:space="preserve"> ) </w:t>
      </w:r>
      <w:r w:rsidR="00A739AB">
        <w:rPr>
          <w:rFonts w:hint="cs"/>
          <w:rtl/>
        </w:rPr>
        <w:t xml:space="preserve">. </w:t>
      </w:r>
      <w:r>
        <w:rPr>
          <w:rFonts w:hint="cs"/>
          <w:rtl/>
        </w:rPr>
        <w:t>טעות לחשב כאן השפעת מכפיל. לא קרה כתוצאה מהשינוי שום שינוי ריאלי השינוי הוא רק באופן בו אנו</w:t>
      </w:r>
      <w:r w:rsidR="008457C0">
        <w:rPr>
          <w:rFonts w:hint="cs"/>
          <w:rtl/>
        </w:rPr>
        <w:t xml:space="preserve"> </w:t>
      </w:r>
      <w:r>
        <w:rPr>
          <w:rFonts w:hint="cs"/>
          <w:rtl/>
        </w:rPr>
        <w:t xml:space="preserve">מסתכלים על התופעה. </w:t>
      </w:r>
      <w:r w:rsidR="00871A78">
        <w:rPr>
          <w:rFonts w:hint="cs"/>
          <w:rtl/>
        </w:rPr>
        <w:t xml:space="preserve"> ההכנסה הפנויה לא תשתנה</w:t>
      </w:r>
      <w:r w:rsidR="008457C0">
        <w:rPr>
          <w:rFonts w:hint="cs"/>
          <w:rtl/>
        </w:rPr>
        <w:t xml:space="preserve">. חיילי החובה הרי אינם מקבלים פיצוי על הפסד ההכנסה שיש להם ולכן המשמעות הכלכלית של עובדה זו היא  </w:t>
      </w:r>
      <w:r w:rsidR="00871A78">
        <w:rPr>
          <w:rFonts w:hint="cs"/>
          <w:rtl/>
        </w:rPr>
        <w:t xml:space="preserve">שכל התוספת  לצריכה הציבורית ממומנת על ידי מס </w:t>
      </w:r>
      <w:r w:rsidR="00A739AB">
        <w:rPr>
          <w:rFonts w:hint="cs"/>
          <w:rtl/>
        </w:rPr>
        <w:t xml:space="preserve"> </w:t>
      </w:r>
      <w:r w:rsidR="00871A78">
        <w:rPr>
          <w:rFonts w:hint="cs"/>
          <w:rtl/>
        </w:rPr>
        <w:t>על חיילי החובה</w:t>
      </w:r>
      <w:r w:rsidR="008457C0">
        <w:rPr>
          <w:rFonts w:hint="cs"/>
          <w:rtl/>
        </w:rPr>
        <w:t>.</w:t>
      </w:r>
      <w:r>
        <w:rPr>
          <w:rFonts w:hint="cs"/>
          <w:rtl/>
        </w:rPr>
        <w:t xml:space="preserve"> הגידול במס הוא בדיוק באותו גודל של התוספת לצריכה הציבורית</w:t>
      </w:r>
      <w:r w:rsidR="00871A78">
        <w:rPr>
          <w:rFonts w:hint="cs"/>
          <w:rtl/>
        </w:rPr>
        <w:t xml:space="preserve"> </w:t>
      </w:r>
      <w:r>
        <w:rPr>
          <w:rFonts w:hint="cs"/>
          <w:rtl/>
        </w:rPr>
        <w:t xml:space="preserve"> </w:t>
      </w:r>
      <w:r w:rsidR="00A739AB">
        <w:rPr>
          <w:rFonts w:hint="cs"/>
          <w:rtl/>
        </w:rPr>
        <w:t>(</w:t>
      </w:r>
      <w:r>
        <w:rPr>
          <w:rFonts w:hint="cs"/>
          <w:rtl/>
        </w:rPr>
        <w:t xml:space="preserve">כלומר הזקיפה לשני הסעיפים הללו היא באותו גודל) </w:t>
      </w:r>
      <w:r w:rsidR="00871A78">
        <w:rPr>
          <w:rFonts w:hint="cs"/>
          <w:rtl/>
        </w:rPr>
        <w:t>לכן</w:t>
      </w:r>
      <w:r>
        <w:rPr>
          <w:rFonts w:hint="cs"/>
          <w:rtl/>
        </w:rPr>
        <w:t xml:space="preserve"> כאמור הכנסה פנויה אינה משתנית ו</w:t>
      </w:r>
      <w:r w:rsidR="00871A78">
        <w:rPr>
          <w:rFonts w:hint="cs"/>
          <w:rtl/>
        </w:rPr>
        <w:t xml:space="preserve">גם הצריכה הפרטית לא תשתנה, גם הגירעון בתקציב הממשלה לא ישתנה משום שהצריכה הציבורית עולה באותו גודל שעולים התקבולים ממיסים </w:t>
      </w:r>
      <w:r w:rsidR="00A739AB">
        <w:rPr>
          <w:rFonts w:hint="cs"/>
          <w:rtl/>
        </w:rPr>
        <w:t>.</w:t>
      </w:r>
      <w:r w:rsidR="007E53BE">
        <w:rPr>
          <w:rFonts w:hint="cs"/>
          <w:rtl/>
        </w:rPr>
        <w:t xml:space="preserve"> </w:t>
      </w:r>
    </w:p>
    <w:p w:rsidR="00495294" w:rsidRDefault="00495294" w:rsidP="00495294">
      <w:pPr>
        <w:pStyle w:val="a3"/>
        <w:rPr>
          <w:rtl/>
        </w:rPr>
      </w:pPr>
    </w:p>
    <w:p w:rsidR="008457C0" w:rsidRDefault="008457C0" w:rsidP="00495294">
      <w:pPr>
        <w:pStyle w:val="a3"/>
        <w:rPr>
          <w:rtl/>
        </w:rPr>
      </w:pPr>
    </w:p>
    <w:p w:rsidR="008457C0" w:rsidRDefault="008457C0" w:rsidP="00495294">
      <w:pPr>
        <w:pStyle w:val="a3"/>
        <w:rPr>
          <w:rtl/>
        </w:rPr>
      </w:pPr>
    </w:p>
    <w:p w:rsidR="00495294" w:rsidRDefault="00495294" w:rsidP="00A739AB">
      <w:pPr>
        <w:pStyle w:val="a3"/>
        <w:numPr>
          <w:ilvl w:val="0"/>
          <w:numId w:val="4"/>
        </w:numPr>
      </w:pPr>
      <w:r>
        <w:rPr>
          <w:rFonts w:hint="cs"/>
          <w:rtl/>
        </w:rPr>
        <w:t xml:space="preserve">היועץ הכלכלי של הממשלה טוען כי יישום השיטה החדשה יביא להגדלת אחוז הגירעון מתוך התוצר . הצריכה הציבורית אמנם תגדל </w:t>
      </w:r>
      <w:r w:rsidR="00A739AB">
        <w:rPr>
          <w:rFonts w:hint="cs"/>
          <w:rtl/>
        </w:rPr>
        <w:t>וכ</w:t>
      </w:r>
      <w:r>
        <w:rPr>
          <w:rFonts w:hint="cs"/>
          <w:rtl/>
        </w:rPr>
        <w:t>יון שהתוצר הלאומי יגדל באותו גודל</w:t>
      </w:r>
      <w:r w:rsidR="00A739AB">
        <w:rPr>
          <w:rFonts w:hint="cs"/>
          <w:rtl/>
        </w:rPr>
        <w:t xml:space="preserve"> והצריכה הציבורית קטנה מהתוצר (מונה קטן ממכנה) הרי אחוז הצריכה הציבורית מתוך התוצר יגדל. אבל היועץ טועה בכך שאיננו לוקח בחשבון את העובדה שכל התוספת (הזקופה) לצריכה הציבורית מומנה על ידי מס (זקוף)  על חיילי החובה </w:t>
      </w:r>
      <w:r>
        <w:rPr>
          <w:rFonts w:hint="cs"/>
          <w:rtl/>
        </w:rPr>
        <w:t xml:space="preserve"> </w:t>
      </w:r>
      <w:r w:rsidR="00A739AB">
        <w:rPr>
          <w:rFonts w:hint="cs"/>
          <w:rtl/>
        </w:rPr>
        <w:t xml:space="preserve">ולכן </w:t>
      </w:r>
      <w:r>
        <w:rPr>
          <w:rFonts w:hint="cs"/>
          <w:rtl/>
        </w:rPr>
        <w:t xml:space="preserve"> גודל הגירעון</w:t>
      </w:r>
      <w:r w:rsidR="00A739AB">
        <w:rPr>
          <w:rFonts w:hint="cs"/>
          <w:rtl/>
        </w:rPr>
        <w:t xml:space="preserve"> בתקציב הממשלה</w:t>
      </w:r>
      <w:r>
        <w:rPr>
          <w:rFonts w:hint="cs"/>
          <w:rtl/>
        </w:rPr>
        <w:t xml:space="preserve"> יישאר כפי שהיה לפני השינוי, אולם מאחר והתוצר הלאומי גדל הרי אחוז הגירעון מתוך התוצר ירד. המונה נשאר קבוע והמכנה גדל</w:t>
      </w:r>
    </w:p>
    <w:p w:rsidR="00495294" w:rsidRPr="00555CF8" w:rsidRDefault="00495294" w:rsidP="00495294">
      <w:pPr>
        <w:pStyle w:val="a3"/>
        <w:rPr>
          <w:rtl/>
        </w:rPr>
      </w:pPr>
    </w:p>
    <w:p w:rsidR="00495294" w:rsidRDefault="00495294" w:rsidP="00495294">
      <w:pPr>
        <w:pStyle w:val="a3"/>
        <w:rPr>
          <w:rtl/>
        </w:rPr>
      </w:pPr>
      <w:r>
        <w:rPr>
          <w:rFonts w:hint="cs"/>
          <w:rtl/>
        </w:rPr>
        <w:t>לכן ברור  כי היועץ הכלכלי של הממשלה טועה ואילו הכלכלן העצמאי צודק בטיעוניו</w:t>
      </w:r>
    </w:p>
    <w:p w:rsidR="007E53BE" w:rsidRDefault="007E53BE" w:rsidP="00495294">
      <w:pPr>
        <w:rPr>
          <w:rFonts w:hint="cs"/>
          <w:rtl/>
        </w:rPr>
      </w:pPr>
    </w:p>
    <w:p w:rsidR="007E53BE" w:rsidRDefault="007E53BE" w:rsidP="00495294">
      <w:pPr>
        <w:pStyle w:val="a3"/>
        <w:rPr>
          <w:rtl/>
        </w:rPr>
      </w:pPr>
    </w:p>
    <w:p w:rsidR="00555CF8" w:rsidRDefault="00555CF8" w:rsidP="00495294">
      <w:pPr>
        <w:pStyle w:val="a3"/>
        <w:rPr>
          <w:rtl/>
        </w:rPr>
      </w:pPr>
      <w:r>
        <w:rPr>
          <w:rFonts w:hint="cs"/>
          <w:rtl/>
        </w:rPr>
        <w:t>ניקוד מוצע</w:t>
      </w:r>
    </w:p>
    <w:p w:rsidR="00555CF8" w:rsidRDefault="00555CF8" w:rsidP="00555CF8">
      <w:pPr>
        <w:pStyle w:val="a3"/>
        <w:numPr>
          <w:ilvl w:val="0"/>
          <w:numId w:val="5"/>
        </w:numPr>
      </w:pPr>
      <w:r>
        <w:rPr>
          <w:rFonts w:hint="cs"/>
          <w:rtl/>
        </w:rPr>
        <w:t xml:space="preserve"> 7%</w:t>
      </w:r>
      <w:r w:rsidR="007E53BE">
        <w:rPr>
          <w:rFonts w:hint="cs"/>
          <w:rtl/>
        </w:rPr>
        <w:t xml:space="preserve">  ( הנימוקים לשינוי בחישוב 2%, ההשפעה על הצריכה הציבורית , על התוצר ושאר הגדלים הרלבנטיים  3%, ההשפעה על המיסים ועל הגרעון 2% )</w:t>
      </w:r>
      <w:bookmarkStart w:id="0" w:name="_GoBack"/>
      <w:bookmarkEnd w:id="0"/>
    </w:p>
    <w:p w:rsidR="00555CF8" w:rsidRDefault="00555CF8" w:rsidP="00555CF8">
      <w:pPr>
        <w:pStyle w:val="a3"/>
        <w:numPr>
          <w:ilvl w:val="0"/>
          <w:numId w:val="5"/>
        </w:numPr>
      </w:pPr>
      <w:r>
        <w:rPr>
          <w:rFonts w:hint="cs"/>
          <w:rtl/>
        </w:rPr>
        <w:t>3%</w:t>
      </w:r>
    </w:p>
    <w:sectPr w:rsidR="00555CF8" w:rsidSect="007923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52D"/>
    <w:multiLevelType w:val="hybridMultilevel"/>
    <w:tmpl w:val="7D4C6374"/>
    <w:lvl w:ilvl="0" w:tplc="9FB6925C">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55AE6"/>
    <w:multiLevelType w:val="hybridMultilevel"/>
    <w:tmpl w:val="E6027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74B98"/>
    <w:multiLevelType w:val="hybridMultilevel"/>
    <w:tmpl w:val="7680AC28"/>
    <w:lvl w:ilvl="0" w:tplc="6038A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5E7A6D"/>
    <w:multiLevelType w:val="hybridMultilevel"/>
    <w:tmpl w:val="B7B419BA"/>
    <w:lvl w:ilvl="0" w:tplc="FD8233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9E5F14"/>
    <w:multiLevelType w:val="hybridMultilevel"/>
    <w:tmpl w:val="AE081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38"/>
    <w:rsid w:val="00135238"/>
    <w:rsid w:val="00495294"/>
    <w:rsid w:val="00555CF8"/>
    <w:rsid w:val="007923AA"/>
    <w:rsid w:val="007E53BE"/>
    <w:rsid w:val="0081119D"/>
    <w:rsid w:val="008457C0"/>
    <w:rsid w:val="00871A78"/>
    <w:rsid w:val="009921C1"/>
    <w:rsid w:val="00A739AB"/>
    <w:rsid w:val="00B41E64"/>
    <w:rsid w:val="00E22DE9"/>
    <w:rsid w:val="00E91F90"/>
    <w:rsid w:val="00F06CA8"/>
    <w:rsid w:val="00F167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2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605</Words>
  <Characters>3029</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2015-07-29T12:10:00Z</cp:lastPrinted>
  <dcterms:created xsi:type="dcterms:W3CDTF">2015-07-23T17:36:00Z</dcterms:created>
  <dcterms:modified xsi:type="dcterms:W3CDTF">2015-07-29T14:40:00Z</dcterms:modified>
</cp:coreProperties>
</file>